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49" w:rsidRPr="001B3966" w:rsidRDefault="00AC2949" w:rsidP="00AC2949">
      <w:pPr>
        <w:pStyle w:val="a3"/>
        <w:rPr>
          <w:b/>
          <w:smallCaps/>
          <w:sz w:val="28"/>
          <w:szCs w:val="28"/>
        </w:rPr>
      </w:pPr>
      <w:r w:rsidRPr="001B3966">
        <w:rPr>
          <w:noProof/>
          <w:lang w:eastAsia="uk-UA"/>
        </w:rPr>
        <w:drawing>
          <wp:inline distT="0" distB="0" distL="0" distR="0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49" w:rsidRPr="001B3966" w:rsidRDefault="00AC2949" w:rsidP="00AC2949">
      <w:pPr>
        <w:pStyle w:val="a3"/>
        <w:rPr>
          <w:b/>
          <w:smallCaps/>
          <w:sz w:val="28"/>
          <w:szCs w:val="28"/>
        </w:rPr>
      </w:pPr>
      <w:r w:rsidRPr="001B396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B3966">
        <w:rPr>
          <w:b/>
          <w:smallCaps/>
          <w:sz w:val="28"/>
          <w:szCs w:val="28"/>
        </w:rPr>
        <w:t>Нетішинської</w:t>
      </w:r>
      <w:proofErr w:type="spellEnd"/>
      <w:r w:rsidRPr="001B3966">
        <w:rPr>
          <w:b/>
          <w:smallCaps/>
          <w:sz w:val="28"/>
          <w:szCs w:val="28"/>
        </w:rPr>
        <w:t xml:space="preserve"> міської ради</w:t>
      </w:r>
    </w:p>
    <w:p w:rsidR="00AC2949" w:rsidRPr="001B3966" w:rsidRDefault="00AC2949" w:rsidP="00AC2949">
      <w:pPr>
        <w:pStyle w:val="a3"/>
        <w:rPr>
          <w:b/>
          <w:smallCaps/>
          <w:sz w:val="28"/>
          <w:szCs w:val="28"/>
        </w:rPr>
      </w:pPr>
      <w:r w:rsidRPr="001B3966">
        <w:rPr>
          <w:b/>
          <w:smallCaps/>
          <w:sz w:val="28"/>
          <w:szCs w:val="28"/>
        </w:rPr>
        <w:t>Хмельницької області</w:t>
      </w:r>
    </w:p>
    <w:p w:rsidR="00AC2949" w:rsidRPr="001B3966" w:rsidRDefault="00AC2949" w:rsidP="00AC2949">
      <w:pPr>
        <w:jc w:val="both"/>
        <w:rPr>
          <w:sz w:val="28"/>
          <w:szCs w:val="28"/>
          <w:lang w:val="uk-UA" w:eastAsia="uk-UA"/>
        </w:rPr>
      </w:pPr>
    </w:p>
    <w:p w:rsidR="00AC2949" w:rsidRPr="001B3966" w:rsidRDefault="00AC2949" w:rsidP="00AC2949">
      <w:pPr>
        <w:jc w:val="center"/>
        <w:rPr>
          <w:b/>
          <w:sz w:val="32"/>
          <w:szCs w:val="32"/>
          <w:lang w:val="uk-UA"/>
        </w:rPr>
      </w:pPr>
      <w:r w:rsidRPr="001B3966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1B3966">
        <w:rPr>
          <w:b/>
          <w:sz w:val="32"/>
          <w:szCs w:val="32"/>
          <w:lang w:val="uk-UA"/>
        </w:rPr>
        <w:t>Н</w:t>
      </w:r>
      <w:proofErr w:type="spellEnd"/>
      <w:r w:rsidRPr="001B3966">
        <w:rPr>
          <w:b/>
          <w:sz w:val="32"/>
          <w:szCs w:val="32"/>
          <w:lang w:val="uk-UA"/>
        </w:rPr>
        <w:t xml:space="preserve"> Я</w:t>
      </w:r>
    </w:p>
    <w:p w:rsidR="00AC2949" w:rsidRPr="001B3966" w:rsidRDefault="00AC2949" w:rsidP="00AC2949">
      <w:pPr>
        <w:jc w:val="center"/>
        <w:rPr>
          <w:b/>
          <w:sz w:val="28"/>
          <w:szCs w:val="28"/>
          <w:lang w:val="uk-UA" w:eastAsia="uk-UA"/>
        </w:rPr>
      </w:pPr>
    </w:p>
    <w:p w:rsidR="00AC2949" w:rsidRPr="001B3966" w:rsidRDefault="00FE3AFE" w:rsidP="00AC2949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AC2949" w:rsidRPr="001B3966">
        <w:rPr>
          <w:b/>
          <w:sz w:val="28"/>
          <w:szCs w:val="28"/>
          <w:lang w:val="uk-UA" w:eastAsia="uk-UA"/>
        </w:rPr>
        <w:t>.10.2023</w:t>
      </w:r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</w:r>
      <w:proofErr w:type="spellStart"/>
      <w:r w:rsidR="00AC2949" w:rsidRPr="001B3966">
        <w:rPr>
          <w:b/>
          <w:sz w:val="28"/>
          <w:szCs w:val="28"/>
          <w:lang w:val="uk-UA" w:eastAsia="uk-UA"/>
        </w:rPr>
        <w:t>Нетішин</w:t>
      </w:r>
      <w:proofErr w:type="spellEnd"/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</w:r>
      <w:r w:rsidR="00AC2949" w:rsidRPr="001B3966">
        <w:rPr>
          <w:b/>
          <w:sz w:val="28"/>
          <w:szCs w:val="28"/>
          <w:lang w:val="uk-UA" w:eastAsia="uk-UA"/>
        </w:rPr>
        <w:tab/>
        <w:t xml:space="preserve">  № </w:t>
      </w:r>
      <w:r w:rsidR="00127A01">
        <w:rPr>
          <w:b/>
          <w:sz w:val="28"/>
          <w:szCs w:val="28"/>
          <w:lang w:val="uk-UA" w:eastAsia="uk-UA"/>
        </w:rPr>
        <w:t>405</w:t>
      </w:r>
      <w:r w:rsidR="00AC2949" w:rsidRPr="001B3966">
        <w:rPr>
          <w:b/>
          <w:sz w:val="28"/>
          <w:szCs w:val="28"/>
          <w:lang w:val="uk-UA" w:eastAsia="uk-UA"/>
        </w:rPr>
        <w:t>/2023</w:t>
      </w:r>
    </w:p>
    <w:p w:rsidR="00AC2949" w:rsidRPr="001B3966" w:rsidRDefault="00AC2949" w:rsidP="00AC2949">
      <w:pPr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right="5088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right="3542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 від 26 травня 2022 року № 185/2022 «Про заохочувальні відзнаки для дітей та молоді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територіальної громади»</w:t>
      </w:r>
      <w:bookmarkStart w:id="0" w:name="_GoBack"/>
      <w:bookmarkEnd w:id="0"/>
    </w:p>
    <w:p w:rsidR="00AC2949" w:rsidRPr="001B3966" w:rsidRDefault="00AC2949" w:rsidP="00AC2949">
      <w:pPr>
        <w:tabs>
          <w:tab w:val="left" w:pos="627"/>
        </w:tabs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рішення тридцять дев’ятої сесії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 VІІІ скликання від 22 вересня 2023 № 39/1920 «Про внесення змін до рішення третьої сесії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                             VІІІ скликання від 11 грудня 2020 року № 3/32 «Про цільову соціальну програму розвитку фізичної культури і спорту у </w:t>
      </w:r>
      <w:proofErr w:type="spellStart"/>
      <w:r w:rsidRPr="001B3966">
        <w:rPr>
          <w:sz w:val="28"/>
          <w:szCs w:val="28"/>
          <w:lang w:val="uk-UA"/>
        </w:rPr>
        <w:t>Нетішиніській</w:t>
      </w:r>
      <w:proofErr w:type="spellEnd"/>
      <w:r w:rsidRPr="001B3966">
        <w:rPr>
          <w:sz w:val="28"/>
          <w:szCs w:val="28"/>
          <w:lang w:val="uk-UA"/>
        </w:rPr>
        <w:t xml:space="preserve"> міській територіальній громаді на 2021-2025 роки» та з метою заохочення спортивних клубів, громадських організацій та закладів фізкультурно-спортивного спрямування за підготовку спортсменів, які досягли високих спортивних результатів у змаганнях всеукраїнського та міжнародного рівнів, виконавчий комітет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ВИРІШИВ: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1. </w:t>
      </w:r>
      <w:proofErr w:type="spellStart"/>
      <w:r w:rsidRPr="001B3966">
        <w:rPr>
          <w:sz w:val="28"/>
          <w:szCs w:val="28"/>
          <w:lang w:val="uk-UA"/>
        </w:rPr>
        <w:t>Унести</w:t>
      </w:r>
      <w:proofErr w:type="spellEnd"/>
      <w:r w:rsidRPr="001B3966">
        <w:rPr>
          <w:sz w:val="28"/>
          <w:szCs w:val="28"/>
          <w:lang w:val="uk-UA"/>
        </w:rPr>
        <w:t xml:space="preserve"> до рішення виконавчого комітету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від                   26 травня 2022 року № 185/2022 «Про заохочувальні відзнаки для дітей та молоді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1.1. додатки 1 та 2 до рішення викласти у новій редакції, що додаються;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1.2. доповнити рішення додатком 8, що додається.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Василя </w:t>
      </w:r>
      <w:proofErr w:type="spellStart"/>
      <w:r w:rsidRPr="001B3966">
        <w:rPr>
          <w:sz w:val="28"/>
          <w:szCs w:val="28"/>
          <w:lang w:val="uk-UA"/>
        </w:rPr>
        <w:t>Миська</w:t>
      </w:r>
      <w:proofErr w:type="spellEnd"/>
      <w:r w:rsidRPr="001B3966">
        <w:rPr>
          <w:sz w:val="28"/>
          <w:szCs w:val="28"/>
          <w:lang w:val="uk-UA"/>
        </w:rPr>
        <w:t>.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Default="00AC2949" w:rsidP="00AC2949">
      <w:pPr>
        <w:jc w:val="both"/>
        <w:rPr>
          <w:sz w:val="28"/>
          <w:szCs w:val="28"/>
          <w:lang w:val="uk-UA"/>
        </w:rPr>
      </w:pPr>
    </w:p>
    <w:p w:rsidR="00127A01" w:rsidRPr="001B3966" w:rsidRDefault="00127A01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Міський голова</w:t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  <w:t>Олександр СУПРУНЮК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lastRenderedPageBreak/>
        <w:t>Додаток 1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до рішення виконавчого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комітету міської ради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26.05.2022 № 185/2022 (у 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редакції рішення виконавчого 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комітету міської ради</w:t>
      </w:r>
    </w:p>
    <w:p w:rsidR="00AC2949" w:rsidRPr="001B3966" w:rsidRDefault="00FE3AFE" w:rsidP="00AC2949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C2949" w:rsidRPr="001B3966">
        <w:rPr>
          <w:sz w:val="28"/>
          <w:szCs w:val="28"/>
          <w:lang w:val="uk-UA"/>
        </w:rPr>
        <w:t xml:space="preserve">.10.2023 № </w:t>
      </w:r>
      <w:r w:rsidR="00127A01">
        <w:rPr>
          <w:sz w:val="28"/>
          <w:szCs w:val="28"/>
          <w:lang w:val="uk-UA"/>
        </w:rPr>
        <w:t>405</w:t>
      </w:r>
      <w:r w:rsidR="00AC2949" w:rsidRPr="001B3966">
        <w:rPr>
          <w:sz w:val="28"/>
          <w:szCs w:val="28"/>
          <w:lang w:val="uk-UA"/>
        </w:rPr>
        <w:t>/2023)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center"/>
        <w:rPr>
          <w:b/>
          <w:sz w:val="28"/>
          <w:szCs w:val="28"/>
          <w:lang w:val="uk-UA"/>
        </w:rPr>
      </w:pPr>
      <w:r w:rsidRPr="001B3966">
        <w:rPr>
          <w:b/>
          <w:sz w:val="28"/>
          <w:szCs w:val="28"/>
          <w:lang w:val="uk-UA"/>
        </w:rPr>
        <w:t>СКЛАД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комісії з відзнак дітей та молоді, фахівців галузей освіти, культури 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та спорту при виконавчому комітеті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</w:t>
      </w:r>
    </w:p>
    <w:p w:rsidR="00AC2949" w:rsidRPr="001B3966" w:rsidRDefault="00AC2949" w:rsidP="00AC2949">
      <w:pPr>
        <w:rPr>
          <w:sz w:val="28"/>
          <w:szCs w:val="28"/>
          <w:lang w:val="uk-UA"/>
        </w:rPr>
      </w:pPr>
    </w:p>
    <w:p w:rsidR="00AC2949" w:rsidRPr="001B3966" w:rsidRDefault="00AC2949" w:rsidP="00AC2949">
      <w:pPr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3197"/>
        <w:gridCol w:w="6319"/>
      </w:tblGrid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3966">
              <w:rPr>
                <w:sz w:val="28"/>
                <w:szCs w:val="28"/>
                <w:lang w:val="uk-UA"/>
              </w:rPr>
              <w:t>Супрунюк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>- міський голова, голова комісії</w:t>
            </w:r>
          </w:p>
        </w:tc>
      </w:tr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</w:tr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966">
              <w:rPr>
                <w:sz w:val="28"/>
                <w:szCs w:val="28"/>
                <w:lang w:val="uk-UA"/>
              </w:rPr>
              <w:t>Мисько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>- заступник міського голови, заступник голови комісії</w:t>
            </w:r>
          </w:p>
        </w:tc>
      </w:tr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</w:tr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966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Любов </w:t>
            </w: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 xml:space="preserve">- начальник відділу молоді та спорту виконавчого комітету </w:t>
            </w:r>
            <w:proofErr w:type="spellStart"/>
            <w:r w:rsidRPr="001B396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міської ради, секретар комісії</w:t>
            </w:r>
          </w:p>
        </w:tc>
      </w:tr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949" w:rsidRPr="00127A01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>Груша Олена</w:t>
            </w: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 xml:space="preserve">- директор </w:t>
            </w:r>
            <w:proofErr w:type="spellStart"/>
            <w:r w:rsidRPr="001B3966">
              <w:rPr>
                <w:sz w:val="28"/>
                <w:szCs w:val="28"/>
                <w:lang w:val="uk-UA"/>
              </w:rPr>
              <w:t>Старокривинської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гімназії «Патріот» </w:t>
            </w:r>
            <w:proofErr w:type="spellStart"/>
            <w:r w:rsidRPr="001B396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2949" w:rsidRPr="00127A01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949" w:rsidRPr="00127A01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966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Світлана </w:t>
            </w: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 xml:space="preserve">- начальник відділу з організаційних питань апарату виконавчого комітету </w:t>
            </w:r>
            <w:proofErr w:type="spellStart"/>
            <w:r w:rsidRPr="001B396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2949" w:rsidRPr="00127A01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949" w:rsidRPr="001B3966" w:rsidTr="003114AB">
        <w:tc>
          <w:tcPr>
            <w:tcW w:w="3262" w:type="dxa"/>
            <w:shd w:val="clear" w:color="auto" w:fill="auto"/>
          </w:tcPr>
          <w:p w:rsidR="00AC2949" w:rsidRPr="001B3966" w:rsidRDefault="00AC2949" w:rsidP="00AC2949">
            <w:pPr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 xml:space="preserve">Михасик Іван </w:t>
            </w:r>
          </w:p>
        </w:tc>
        <w:tc>
          <w:tcPr>
            <w:tcW w:w="6470" w:type="dxa"/>
            <w:shd w:val="clear" w:color="auto" w:fill="auto"/>
          </w:tcPr>
          <w:p w:rsidR="00AC2949" w:rsidRPr="001B3966" w:rsidRDefault="00AC2949" w:rsidP="00AC2949">
            <w:pPr>
              <w:jc w:val="both"/>
              <w:rPr>
                <w:sz w:val="28"/>
                <w:szCs w:val="28"/>
                <w:lang w:val="uk-UA"/>
              </w:rPr>
            </w:pPr>
            <w:r w:rsidRPr="001B3966">
              <w:rPr>
                <w:sz w:val="28"/>
                <w:szCs w:val="28"/>
                <w:lang w:val="uk-UA"/>
              </w:rPr>
              <w:t xml:space="preserve">- начальник управління культури виконавчого комітету </w:t>
            </w:r>
            <w:proofErr w:type="spellStart"/>
            <w:r w:rsidRPr="001B396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B396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C2949" w:rsidRPr="001B3966" w:rsidRDefault="00AC2949" w:rsidP="00AC2949">
      <w:pPr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Керуючий справами 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виконавчого комітету 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міської ради</w:t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  <w:t>Любов ОЦАБРИКА</w:t>
      </w: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lastRenderedPageBreak/>
        <w:t>Додаток 2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до рішення виконавчого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комітету міської ради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26.05.2022 № 185/2022 (у 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редакції рішення виконавчого </w:t>
      </w:r>
    </w:p>
    <w:p w:rsidR="00AC2949" w:rsidRPr="001B3966" w:rsidRDefault="00AC2949" w:rsidP="00AC2949">
      <w:pPr>
        <w:ind w:left="5664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комітету міської ради</w:t>
      </w:r>
    </w:p>
    <w:p w:rsidR="00AC2949" w:rsidRPr="001B3966" w:rsidRDefault="00FE3AFE" w:rsidP="00AC2949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C2949" w:rsidRPr="001B3966">
        <w:rPr>
          <w:sz w:val="28"/>
          <w:szCs w:val="28"/>
          <w:lang w:val="uk-UA"/>
        </w:rPr>
        <w:t xml:space="preserve">.10.2023 № </w:t>
      </w:r>
      <w:r w:rsidR="00127A01">
        <w:rPr>
          <w:sz w:val="28"/>
          <w:szCs w:val="28"/>
          <w:lang w:val="uk-UA"/>
        </w:rPr>
        <w:t>405</w:t>
      </w:r>
      <w:r w:rsidR="00AC2949" w:rsidRPr="001B3966">
        <w:rPr>
          <w:sz w:val="28"/>
          <w:szCs w:val="28"/>
          <w:lang w:val="uk-UA"/>
        </w:rPr>
        <w:t>/2023)</w:t>
      </w:r>
    </w:p>
    <w:p w:rsidR="00AC2949" w:rsidRPr="001B3966" w:rsidRDefault="00AC2949" w:rsidP="00AC2949">
      <w:pPr>
        <w:rPr>
          <w:b/>
          <w:sz w:val="28"/>
          <w:szCs w:val="28"/>
          <w:lang w:val="uk-UA"/>
        </w:rPr>
      </w:pPr>
    </w:p>
    <w:p w:rsidR="00AC2949" w:rsidRPr="001B3966" w:rsidRDefault="00AC2949" w:rsidP="00AC2949">
      <w:pPr>
        <w:rPr>
          <w:b/>
          <w:sz w:val="28"/>
          <w:szCs w:val="28"/>
          <w:lang w:val="uk-UA"/>
        </w:rPr>
      </w:pPr>
    </w:p>
    <w:p w:rsidR="00AC2949" w:rsidRPr="001B3966" w:rsidRDefault="00AC2949" w:rsidP="00AC2949">
      <w:pPr>
        <w:jc w:val="center"/>
        <w:rPr>
          <w:b/>
          <w:sz w:val="28"/>
          <w:szCs w:val="28"/>
          <w:lang w:val="uk-UA"/>
        </w:rPr>
      </w:pPr>
      <w:r w:rsidRPr="001B3966">
        <w:rPr>
          <w:b/>
          <w:sz w:val="28"/>
          <w:szCs w:val="28"/>
          <w:lang w:val="uk-UA"/>
        </w:rPr>
        <w:t>ПОЛОЖЕННЯ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про комісію з відзнак дітей та молоді, фахівців галузей освіти, культури 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та спорту при виконавчому комітеті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1. Комісія з відзнак дітей та молоді, фахівців галузей освіти, культури та спорту при виконавчому комітеті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 (далі – комісія) є консультативно-дорадчим органом.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2. Комісія вивчає документи та готує висновки про призначення стипендій, премій, вручення Подяки талановитим та обдарованим дітям і молоді, перспективним спортсменам, провідним фахівцям галузей освіти, культури та спорту, творчим колективам, спортивним командам, виплати одноразової грошової винагороди спортсменам і тренерам за досягнутий високий результат у змаганнях міжнародного рівня, спортивним клубам, громадським об’єднанням та закладам фізкультурно-спортивного спрямування за підготовку спортсменів, які досягли високих спортивних результатів у змаганнях всеукраїнського та міжнародного рівнів.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3. Комісія має право: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- одержувати в установленому порядку від структурних підрозділів виконавчого комітету міської ради, установ, організацій, підприємств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територіальної громади інформацію, матеріали та документи, необхідні для виконання покладених на неї завдань;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- заслуховувати на своїх засіданнях інформацію представників державних органів та органів місцевого самоврядування, керівників підприємств установ і організацій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територіальної громади з питань, що належать до компетенції комісії;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перевіряти відомості, викладені у поданнях про призначення стипендій, премій, вручення Подяки талановитим та обдарованим дітям і молоді, перспективним спортсменам, провідним фахівцям галузей освіти, культури та спорту, творчим колективам, спортивним командам, виплату одноразової грошової винагороди спортсменам і тренерам за досягнутий високий результат у змаганнях міжнародного рівня, спортивним клубам, громадським об’єднанням та закладам фізкультурно-спортивного спрямування за підготовку спортсменів, які досягли високих спортивних результатів у змаганнях всеукраїнського та міжнародного рівнів.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lastRenderedPageBreak/>
        <w:t>2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4. Комісія утворюється у складі голови, який за посадою є міським головою, заступника голови, який за посадою є заступником міського голови, секретаря та членів комісії, які обираються із числа працівників структурних підрозділів виконавчого комі</w:t>
      </w:r>
      <w:r w:rsidR="00127A01">
        <w:rPr>
          <w:sz w:val="28"/>
          <w:szCs w:val="28"/>
          <w:lang w:val="uk-UA"/>
        </w:rPr>
        <w:t xml:space="preserve">тету </w:t>
      </w:r>
      <w:proofErr w:type="spellStart"/>
      <w:r w:rsidR="00127A01">
        <w:rPr>
          <w:sz w:val="28"/>
          <w:szCs w:val="28"/>
          <w:lang w:val="uk-UA"/>
        </w:rPr>
        <w:t>Нетішинської</w:t>
      </w:r>
      <w:proofErr w:type="spellEnd"/>
      <w:r w:rsidR="00127A01">
        <w:rPr>
          <w:sz w:val="28"/>
          <w:szCs w:val="28"/>
          <w:lang w:val="uk-UA"/>
        </w:rPr>
        <w:t xml:space="preserve"> міської ради </w:t>
      </w:r>
      <w:r w:rsidRPr="001B3966">
        <w:rPr>
          <w:sz w:val="28"/>
          <w:szCs w:val="28"/>
          <w:lang w:val="uk-UA"/>
        </w:rPr>
        <w:t>та беруть участь у роботі комісії на громадських засадах.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5. Організаційною формою роботи комісії є засідання, які проводяться у разі потреби. Комісія самостійно визначає порядок своєї роботи. Засідання є правомочним, якщо на ньому присутні не менше половини складу комісії.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Засідання комісії проводиться головою або за дорученням голови – його заступником. Підготовку до засідань комісії здійснює секретар. </w:t>
      </w:r>
      <w:proofErr w:type="spellStart"/>
      <w:r w:rsidRPr="001B3966">
        <w:rPr>
          <w:sz w:val="28"/>
          <w:szCs w:val="28"/>
          <w:lang w:val="uk-UA"/>
        </w:rPr>
        <w:t>Проєкт</w:t>
      </w:r>
      <w:proofErr w:type="spellEnd"/>
      <w:r w:rsidRPr="001B3966">
        <w:rPr>
          <w:sz w:val="28"/>
          <w:szCs w:val="28"/>
          <w:lang w:val="uk-UA"/>
        </w:rPr>
        <w:t xml:space="preserve"> порядку денного узгоджується секретарем з головою комісії. Висновки комісії </w:t>
      </w:r>
      <w:r w:rsidRPr="001B3966">
        <w:rPr>
          <w:spacing w:val="-2"/>
          <w:sz w:val="28"/>
          <w:szCs w:val="28"/>
          <w:lang w:val="uk-UA"/>
        </w:rPr>
        <w:t>приймаються у формі протокольних рішень більшістю голосів її членів, присутніх</w:t>
      </w:r>
      <w:r w:rsidRPr="001B3966">
        <w:rPr>
          <w:sz w:val="28"/>
          <w:szCs w:val="28"/>
          <w:lang w:val="uk-UA"/>
        </w:rPr>
        <w:t xml:space="preserve"> на засіданні, які підписується головуючим на засіданні та секретарем.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Керуючий справами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виконавчого комітету 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міської ради</w:t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  <w:t>Любов ОЦАБРИКА</w:t>
      </w: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lastRenderedPageBreak/>
        <w:t>Додаток 8</w:t>
      </w: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до рішення виконавчого</w:t>
      </w:r>
    </w:p>
    <w:p w:rsidR="00AC2949" w:rsidRPr="001B3966" w:rsidRDefault="00AC2949" w:rsidP="00AC2949">
      <w:pPr>
        <w:ind w:left="6372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комітету міської ради</w:t>
      </w:r>
    </w:p>
    <w:p w:rsidR="00AC2949" w:rsidRPr="001B3966" w:rsidRDefault="00FE3AFE" w:rsidP="00AC2949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C2949" w:rsidRPr="001B3966">
        <w:rPr>
          <w:sz w:val="28"/>
          <w:szCs w:val="28"/>
          <w:lang w:val="uk-UA"/>
        </w:rPr>
        <w:t xml:space="preserve">.10.2023 № </w:t>
      </w:r>
      <w:r w:rsidR="00127A01">
        <w:rPr>
          <w:sz w:val="28"/>
          <w:szCs w:val="28"/>
          <w:lang w:val="uk-UA"/>
        </w:rPr>
        <w:t>405</w:t>
      </w:r>
      <w:r w:rsidR="00AC2949" w:rsidRPr="001B3966">
        <w:rPr>
          <w:sz w:val="28"/>
          <w:szCs w:val="28"/>
          <w:lang w:val="uk-UA"/>
        </w:rPr>
        <w:t>/2023</w:t>
      </w:r>
    </w:p>
    <w:p w:rsidR="00AC2949" w:rsidRPr="001B3966" w:rsidRDefault="00AC2949" w:rsidP="00AC2949">
      <w:pPr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center"/>
        <w:rPr>
          <w:b/>
          <w:sz w:val="28"/>
          <w:szCs w:val="28"/>
          <w:lang w:val="uk-UA"/>
        </w:rPr>
      </w:pPr>
      <w:r w:rsidRPr="001B3966">
        <w:rPr>
          <w:b/>
          <w:sz w:val="28"/>
          <w:szCs w:val="28"/>
          <w:lang w:val="uk-UA"/>
        </w:rPr>
        <w:t>ПОЛОЖЕННЯ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про одноразову грошову винагороду спортивним клубам, 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громадським об’єднанням, закладам фізкультурно-спортивного спрямування 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за підготовку спортсменів, які досягнули високий результат 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у змаганнях всеукраїнського та міжнародного рівнів</w:t>
      </w:r>
    </w:p>
    <w:p w:rsidR="00AC2949" w:rsidRPr="001B3966" w:rsidRDefault="00AC2949" w:rsidP="00AC2949">
      <w:pPr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1. Одноразова грошова винагорода надається виконавчим комітетом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 спортивним клубам, громадським об’єднанням, закладам фізкультурно-спортивного спрямування, які мають статус юридичної особи, зареєстровані на території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територіальної громади, мають позитивну динаміку розвитку виду спорту по кількості проведених спортивних заходів</w:t>
      </w:r>
      <w:r w:rsidRPr="001B3966">
        <w:rPr>
          <w:b/>
          <w:sz w:val="28"/>
          <w:szCs w:val="28"/>
          <w:lang w:val="uk-UA"/>
        </w:rPr>
        <w:t xml:space="preserve"> </w:t>
      </w:r>
      <w:r w:rsidRPr="001B3966">
        <w:rPr>
          <w:sz w:val="28"/>
          <w:szCs w:val="28"/>
          <w:lang w:val="uk-UA"/>
        </w:rPr>
        <w:t xml:space="preserve">та участі у всеукраїнських та міжнародних змаганнях, за підготовку спортсменів, які досягнули високий результат (І місце) у змаганнях всеукраїнського та міжнародного рівня, що внесені до Єдиного календарного плану фізкультурно-оздоровчих, спортивних змагань та спортивних заходів України, за підсумками року, з метою стимулювання успішних виступів спортсменів громади на всеукраїнській та міжнародній спортивній арені, визнання вагомого внеску у розвиток спорту вищих досягнень. 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2. Грошова винагорода виплачується керівнику спортивного клубу, громадського об’єднання, закладу фізкультурно-спортивного спрямування один раз на два роки, залежно від досягнутих спортивних результатів у розмірі до               10 тисяч гривень. Оподаткування грошової винагороди здійснюється згідно чинного законодавства. Кошти повинні спрямовуватися на покращення матеріально-технічної бази спортивного клубу (громадського об’єднання/закладу).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При наданні одноразової грошової винагороди спортивним клубам, громадським об’єднанням, закладам фізкультурно-спортивного спрямування враховуються такі критерії: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кількість спортсменів, залучених до занять фізичною культурою і спортом;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кількість спортсменів, які посіли призові місця у спортивних змаганнях;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кількість спортсменів, яких підготовлено до складу збірних команд Хмельницької області та України;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- пріоритетність виду спорту у </w:t>
      </w:r>
      <w:proofErr w:type="spellStart"/>
      <w:r w:rsidRPr="001B3966">
        <w:rPr>
          <w:sz w:val="28"/>
          <w:szCs w:val="28"/>
          <w:lang w:val="uk-UA"/>
        </w:rPr>
        <w:t>Нетішинській</w:t>
      </w:r>
      <w:proofErr w:type="spellEnd"/>
      <w:r w:rsidRPr="001B3966">
        <w:rPr>
          <w:sz w:val="28"/>
          <w:szCs w:val="28"/>
          <w:lang w:val="uk-UA"/>
        </w:rPr>
        <w:t xml:space="preserve"> міській територіальній громаді;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участь спортивного клубу, громадського об’єднання, закладу фізкультурно-спортивного спрямування у міських заходах (День міста, День незалежності України, День фізичної культури і спорту, День молоді, День захисника України тощо).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FE3AFE" w:rsidRDefault="00FE3AFE" w:rsidP="00AC2949">
      <w:pPr>
        <w:jc w:val="center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lastRenderedPageBreak/>
        <w:t>2</w:t>
      </w:r>
    </w:p>
    <w:p w:rsidR="00AC2949" w:rsidRPr="001B3966" w:rsidRDefault="00AC2949" w:rsidP="00AC2949">
      <w:pPr>
        <w:jc w:val="center"/>
        <w:rPr>
          <w:sz w:val="28"/>
          <w:szCs w:val="28"/>
          <w:lang w:val="uk-UA"/>
        </w:rPr>
      </w:pP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4. На ім’я міського голови спортивними клубами, громадськими організаціями, закладами фізкультурно-спортивного спрямування подаються  такі документи на призначення одноразової грошової винагороди: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лист-звернення про призначення одноразової грошової винагороди;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копію статуту спортивного клубу (громадського об’єднання/закладу фізкультурно-спортивного спрямування);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копію рішення уповноваженого органу про внесення спортивного клубу (громадського об’єднання/закладу фізкультурно-спортивного спрямування) до Реєстру неприбуткових установ та організацій;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копію витягу з Єдиного державного реєстру юридичних осіб, фізичних осіб-підприємців та громадських формувань;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інформацію про діяльність спортивного клубу (громадського об’єднання/закладу фізкультурно-спортивного спрямування) за останні два роки (кількість проведених спортивних заходів та результати участі в них підготовлених спортсменів);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ксерокопію реєстраційного номера облікової картки платника податків з Державного реєстру фізичних осіб-платників  (особи, які через свої релігійні  переконання відмовляються від прийняття реєстраційного номера облікової картки платника податків, подають копію паспорта з відміткою про наявність у них права здійснювати будь-які платежі без реєстраційного номера облікової картки платника податків) керівника;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- ксерокопію паспорта (1, 2, 11 сторінки) керівника;</w:t>
      </w:r>
    </w:p>
    <w:p w:rsidR="00AC2949" w:rsidRPr="001B3966" w:rsidRDefault="00AC2949" w:rsidP="00AC294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1B3966">
        <w:rPr>
          <w:sz w:val="28"/>
          <w:szCs w:val="28"/>
        </w:rPr>
        <w:t>- письмову згоду на збір та обробку персональних даних із зазначенням інформації про рахунок у банківській установі для безпосереднього зарахування коштів.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5. Комісія з відзнак дітей та молоді, фахівців галузей освіти, культури та спорту при виконавчому комітеті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 вивчає документи кандидатів на призначення одноразової грошової винагороди і готує висновки про призначення винагороди та подає їх на розгляд виконавчого комітету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ради.</w:t>
      </w:r>
    </w:p>
    <w:p w:rsidR="00AC2949" w:rsidRPr="001B3966" w:rsidRDefault="00AC2949" w:rsidP="00AC2949">
      <w:pPr>
        <w:ind w:firstLine="567"/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6. Виплата одноразової грошової винагороди здійснюється за рахунок коштів бюджету </w:t>
      </w:r>
      <w:proofErr w:type="spellStart"/>
      <w:r w:rsidRPr="001B3966">
        <w:rPr>
          <w:sz w:val="28"/>
          <w:szCs w:val="28"/>
          <w:lang w:val="uk-UA"/>
        </w:rPr>
        <w:t>Нетішинської</w:t>
      </w:r>
      <w:proofErr w:type="spellEnd"/>
      <w:r w:rsidRPr="001B3966">
        <w:rPr>
          <w:sz w:val="28"/>
          <w:szCs w:val="28"/>
          <w:lang w:val="uk-UA"/>
        </w:rPr>
        <w:t xml:space="preserve"> міської територіальної громади, передбачених на розвиток фізичної культури і спорту за наявності бюджетних призначень.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Керуючий правами 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 xml:space="preserve">виконавчого комітету </w:t>
      </w:r>
    </w:p>
    <w:p w:rsidR="00AC2949" w:rsidRPr="001B3966" w:rsidRDefault="00AC2949" w:rsidP="00AC2949">
      <w:pPr>
        <w:jc w:val="both"/>
        <w:rPr>
          <w:sz w:val="28"/>
          <w:szCs w:val="28"/>
          <w:lang w:val="uk-UA"/>
        </w:rPr>
      </w:pPr>
      <w:r w:rsidRPr="001B3966">
        <w:rPr>
          <w:sz w:val="28"/>
          <w:szCs w:val="28"/>
          <w:lang w:val="uk-UA"/>
        </w:rPr>
        <w:t>міської ради</w:t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</w:r>
      <w:r w:rsidRPr="001B3966">
        <w:rPr>
          <w:sz w:val="28"/>
          <w:szCs w:val="28"/>
          <w:lang w:val="uk-UA"/>
        </w:rPr>
        <w:tab/>
        <w:t>Любов ОЦАБРИКА</w:t>
      </w:r>
    </w:p>
    <w:p w:rsidR="00AC2949" w:rsidRPr="001B3966" w:rsidRDefault="00AC2949" w:rsidP="00AC2949">
      <w:pPr>
        <w:rPr>
          <w:sz w:val="28"/>
          <w:szCs w:val="28"/>
          <w:lang w:val="uk-UA"/>
        </w:rPr>
      </w:pPr>
    </w:p>
    <w:p w:rsidR="00AC2949" w:rsidRPr="001B3966" w:rsidRDefault="00AC2949" w:rsidP="00AC2949">
      <w:pPr>
        <w:rPr>
          <w:lang w:val="uk-UA"/>
        </w:rPr>
      </w:pPr>
    </w:p>
    <w:p w:rsidR="006555A2" w:rsidRPr="00AC2949" w:rsidRDefault="006555A2" w:rsidP="00AC2949">
      <w:pPr>
        <w:rPr>
          <w:lang w:val="uk-UA"/>
        </w:rPr>
      </w:pPr>
    </w:p>
    <w:sectPr w:rsidR="006555A2" w:rsidRPr="00AC2949" w:rsidSect="008030A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CC"/>
    <w:rsid w:val="00127A01"/>
    <w:rsid w:val="00472FCC"/>
    <w:rsid w:val="004D426A"/>
    <w:rsid w:val="006555A2"/>
    <w:rsid w:val="00AC2949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B14C"/>
  <w15:chartTrackingRefBased/>
  <w15:docId w15:val="{D5C46123-FB34-457E-80F8-775E32A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2949"/>
    <w:pPr>
      <w:jc w:val="center"/>
    </w:pPr>
    <w:rPr>
      <w:sz w:val="26"/>
      <w:lang w:val="uk-UA"/>
    </w:rPr>
  </w:style>
  <w:style w:type="paragraph" w:styleId="a4">
    <w:name w:val="Body Text Indent"/>
    <w:basedOn w:val="a"/>
    <w:link w:val="a5"/>
    <w:rsid w:val="00AC2949"/>
    <w:pPr>
      <w:spacing w:after="120"/>
      <w:ind w:left="283"/>
    </w:pPr>
    <w:rPr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AC2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A0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7A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6548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2023-10-26T12:03:00Z</cp:lastPrinted>
  <dcterms:created xsi:type="dcterms:W3CDTF">2023-10-23T12:59:00Z</dcterms:created>
  <dcterms:modified xsi:type="dcterms:W3CDTF">2023-10-26T12:03:00Z</dcterms:modified>
</cp:coreProperties>
</file>